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48CD" w14:textId="633413A6" w:rsidR="00C941E9" w:rsidRPr="00403987" w:rsidRDefault="00206A5E" w:rsidP="001139E4">
      <w:pPr>
        <w:shd w:val="clear" w:color="auto" w:fill="FFFFFF"/>
        <w:spacing w:after="0" w:line="240" w:lineRule="auto"/>
        <w:jc w:val="both"/>
        <w:rPr>
          <w:rFonts w:ascii="Arial" w:eastAsia="Times New Roman" w:hAnsi="Arial" w:cs="Arial"/>
          <w:b/>
          <w:bCs/>
          <w:color w:val="091A5A"/>
          <w:kern w:val="0"/>
          <w:sz w:val="24"/>
          <w:szCs w:val="24"/>
          <w:lang w:eastAsia="lt-LT"/>
          <w14:ligatures w14:val="none"/>
        </w:rPr>
      </w:pPr>
      <w:r w:rsidRPr="00403987">
        <w:rPr>
          <w:rFonts w:ascii="Arial" w:eastAsia="Times New Roman" w:hAnsi="Arial" w:cs="Arial"/>
          <w:b/>
          <w:bCs/>
          <w:color w:val="091A5A"/>
          <w:kern w:val="0"/>
          <w:sz w:val="24"/>
          <w:szCs w:val="24"/>
          <w:lang w:eastAsia="lt-LT"/>
          <w14:ligatures w14:val="none"/>
        </w:rPr>
        <w:t>Kviečiame atlikti praktiką Lietuvos zoologijos sode įvairių specialybių studentus</w:t>
      </w:r>
      <w:r w:rsidR="00502201" w:rsidRPr="00403987">
        <w:rPr>
          <w:rFonts w:ascii="Arial" w:eastAsia="Times New Roman" w:hAnsi="Arial" w:cs="Arial"/>
          <w:b/>
          <w:bCs/>
          <w:color w:val="091A5A"/>
          <w:kern w:val="0"/>
          <w:sz w:val="24"/>
          <w:szCs w:val="24"/>
          <w:lang w:eastAsia="lt-LT"/>
          <w14:ligatures w14:val="none"/>
        </w:rPr>
        <w:t>.</w:t>
      </w:r>
    </w:p>
    <w:p w14:paraId="0FB10715" w14:textId="77777777" w:rsidR="00806408" w:rsidRDefault="00806408" w:rsidP="001139E4">
      <w:pPr>
        <w:shd w:val="clear" w:color="auto" w:fill="FFFFFF"/>
        <w:spacing w:after="0" w:line="240" w:lineRule="auto"/>
        <w:jc w:val="both"/>
        <w:rPr>
          <w:rFonts w:ascii="Arial" w:eastAsia="Times New Roman" w:hAnsi="Arial" w:cs="Arial"/>
          <w:color w:val="091A5A"/>
          <w:kern w:val="0"/>
          <w:sz w:val="24"/>
          <w:szCs w:val="24"/>
          <w:lang w:eastAsia="lt-LT"/>
          <w14:ligatures w14:val="none"/>
        </w:rPr>
      </w:pPr>
    </w:p>
    <w:p w14:paraId="06FB93F1" w14:textId="0A6708D7" w:rsidR="00806408" w:rsidRDefault="00806408" w:rsidP="001139E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806408">
        <w:rPr>
          <w:rFonts w:ascii="Arial" w:eastAsia="Times New Roman" w:hAnsi="Arial" w:cs="Arial"/>
          <w:color w:val="091A5A"/>
          <w:kern w:val="0"/>
          <w:sz w:val="24"/>
          <w:szCs w:val="24"/>
          <w:lang w:eastAsia="lt-LT"/>
          <w14:ligatures w14:val="none"/>
        </w:rPr>
        <w:t>Lietuvos zoologijos sodas yra seniausias zoologijos sodas Lietuvoje, įkurtas Tado Ivanausko ir bendraminčių iniciatyva Kauno Ąžuolyno parko teritorijoje (15,66 ha), lankytojams atvertas 1938 m. liepos 1 d. Zoologijos sodas toje pačioje vietoje išliko iki šių dienų.</w:t>
      </w:r>
    </w:p>
    <w:p w14:paraId="6EE7BFF8" w14:textId="4C3CC6AC" w:rsidR="00FA2829" w:rsidRDefault="00FA2829" w:rsidP="001139E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FA2829">
        <w:rPr>
          <w:rFonts w:ascii="Arial" w:eastAsia="Times New Roman" w:hAnsi="Arial" w:cs="Arial"/>
          <w:color w:val="091A5A"/>
          <w:kern w:val="0"/>
          <w:sz w:val="24"/>
          <w:szCs w:val="24"/>
          <w:lang w:eastAsia="lt-LT"/>
          <w14:ligatures w14:val="none"/>
        </w:rPr>
        <w:t xml:space="preserve">Gyvūnų gerovė – Lietuvos zoologijos sodo vizijos pagrindas. </w:t>
      </w:r>
    </w:p>
    <w:p w14:paraId="27F325B5" w14:textId="0266AF07" w:rsidR="00021F26" w:rsidRDefault="00021F26" w:rsidP="001139E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21F26">
        <w:rPr>
          <w:rFonts w:ascii="Arial" w:eastAsia="Times New Roman" w:hAnsi="Arial" w:cs="Arial"/>
          <w:color w:val="091A5A"/>
          <w:kern w:val="0"/>
          <w:sz w:val="24"/>
          <w:szCs w:val="24"/>
          <w:lang w:eastAsia="lt-LT"/>
          <w14:ligatures w14:val="none"/>
        </w:rPr>
        <w:t xml:space="preserve">Lietuvos zoologijos sodas siekia didinti savo indėlį į laukinės gamtos ir buveinių išsaugojimą Lietuvoje ir visame pasaulyje, įkvėpti </w:t>
      </w:r>
      <w:r>
        <w:rPr>
          <w:rFonts w:ascii="Arial" w:eastAsia="Times New Roman" w:hAnsi="Arial" w:cs="Arial"/>
          <w:color w:val="091A5A"/>
          <w:kern w:val="0"/>
          <w:sz w:val="24"/>
          <w:szCs w:val="24"/>
          <w:lang w:eastAsia="lt-LT"/>
          <w14:ligatures w14:val="none"/>
        </w:rPr>
        <w:t>praktikantus</w:t>
      </w:r>
      <w:r w:rsidRPr="00021F26">
        <w:rPr>
          <w:rFonts w:ascii="Arial" w:eastAsia="Times New Roman" w:hAnsi="Arial" w:cs="Arial"/>
          <w:color w:val="091A5A"/>
          <w:kern w:val="0"/>
          <w:sz w:val="24"/>
          <w:szCs w:val="24"/>
          <w:lang w:eastAsia="lt-LT"/>
          <w14:ligatures w14:val="none"/>
        </w:rPr>
        <w:t xml:space="preserve"> prisidėti prie gamtos ir nykstančių gyvūnų rūšių išsaugojimo,</w:t>
      </w:r>
      <w:r w:rsidR="00ED54F2">
        <w:rPr>
          <w:rFonts w:ascii="Arial" w:eastAsia="Times New Roman" w:hAnsi="Arial" w:cs="Arial"/>
          <w:color w:val="091A5A"/>
          <w:kern w:val="0"/>
          <w:sz w:val="24"/>
          <w:szCs w:val="24"/>
          <w:lang w:eastAsia="lt-LT"/>
          <w14:ligatures w14:val="none"/>
        </w:rPr>
        <w:t xml:space="preserve"> </w:t>
      </w:r>
      <w:r w:rsidRPr="00021F26">
        <w:rPr>
          <w:rFonts w:ascii="Arial" w:eastAsia="Times New Roman" w:hAnsi="Arial" w:cs="Arial"/>
          <w:color w:val="091A5A"/>
          <w:kern w:val="0"/>
          <w:sz w:val="24"/>
          <w:szCs w:val="24"/>
          <w:lang w:eastAsia="lt-LT"/>
          <w14:ligatures w14:val="none"/>
        </w:rPr>
        <w:t>dalyvauti švietimo programose, mažinti poveikį aplinkai.</w:t>
      </w:r>
    </w:p>
    <w:p w14:paraId="4613FE2A" w14:textId="77777777" w:rsidR="00C941E9" w:rsidRDefault="00C941E9" w:rsidP="001139E4">
      <w:pPr>
        <w:shd w:val="clear" w:color="auto" w:fill="FFFFFF"/>
        <w:spacing w:after="0" w:line="240" w:lineRule="auto"/>
        <w:jc w:val="both"/>
        <w:rPr>
          <w:rFonts w:ascii="Arial" w:eastAsia="Times New Roman" w:hAnsi="Arial" w:cs="Arial"/>
          <w:color w:val="091A5A"/>
          <w:kern w:val="0"/>
          <w:sz w:val="24"/>
          <w:szCs w:val="24"/>
          <w:lang w:eastAsia="lt-LT"/>
          <w14:ligatures w14:val="none"/>
        </w:rPr>
      </w:pPr>
    </w:p>
    <w:p w14:paraId="5F0554D3" w14:textId="6DC68C5F" w:rsidR="001139E4" w:rsidRDefault="001139E4" w:rsidP="001139E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139E4">
        <w:rPr>
          <w:rFonts w:ascii="Arial" w:eastAsia="Times New Roman" w:hAnsi="Arial" w:cs="Arial"/>
          <w:color w:val="091A5A"/>
          <w:kern w:val="0"/>
          <w:sz w:val="24"/>
          <w:szCs w:val="24"/>
          <w:lang w:eastAsia="lt-LT"/>
          <w14:ligatures w14:val="none"/>
        </w:rPr>
        <w:t>Siekdami pritraukti kuo daugiau jaunų aktyvių specialistų, stengiamės sudaryti kuo palankesnes sąlygas praktikai atlikti.</w:t>
      </w:r>
      <w:r>
        <w:rPr>
          <w:rFonts w:ascii="Arial" w:eastAsia="Times New Roman" w:hAnsi="Arial" w:cs="Arial"/>
          <w:color w:val="091A5A"/>
          <w:kern w:val="0"/>
          <w:sz w:val="24"/>
          <w:szCs w:val="24"/>
          <w:lang w:eastAsia="lt-LT"/>
          <w14:ligatures w14:val="none"/>
        </w:rPr>
        <w:t xml:space="preserve"> Lietuvos </w:t>
      </w:r>
      <w:r w:rsidR="001935A3">
        <w:rPr>
          <w:rFonts w:ascii="Arial" w:eastAsia="Times New Roman" w:hAnsi="Arial" w:cs="Arial"/>
          <w:color w:val="091A5A"/>
          <w:kern w:val="0"/>
          <w:sz w:val="24"/>
          <w:szCs w:val="24"/>
          <w:lang w:eastAsia="lt-LT"/>
          <w14:ligatures w14:val="none"/>
        </w:rPr>
        <w:t>zoologijos sodas</w:t>
      </w:r>
      <w:r w:rsidRPr="001139E4">
        <w:rPr>
          <w:rFonts w:ascii="Arial" w:eastAsia="Times New Roman" w:hAnsi="Arial" w:cs="Arial"/>
          <w:color w:val="091A5A"/>
          <w:kern w:val="0"/>
          <w:sz w:val="24"/>
          <w:szCs w:val="24"/>
          <w:lang w:eastAsia="lt-LT"/>
          <w14:ligatures w14:val="none"/>
        </w:rPr>
        <w:t xml:space="preserve"> suteikia praktikos galimybes bet kuriame </w:t>
      </w:r>
      <w:r w:rsidR="001935A3">
        <w:rPr>
          <w:rFonts w:ascii="Arial" w:eastAsia="Times New Roman" w:hAnsi="Arial" w:cs="Arial"/>
          <w:color w:val="091A5A"/>
          <w:kern w:val="0"/>
          <w:sz w:val="24"/>
          <w:szCs w:val="24"/>
          <w:lang w:eastAsia="lt-LT"/>
          <w14:ligatures w14:val="none"/>
        </w:rPr>
        <w:t>LZS</w:t>
      </w:r>
      <w:r w:rsidRPr="001139E4">
        <w:rPr>
          <w:rFonts w:ascii="Arial" w:eastAsia="Times New Roman" w:hAnsi="Arial" w:cs="Arial"/>
          <w:color w:val="091A5A"/>
          <w:kern w:val="0"/>
          <w:sz w:val="24"/>
          <w:szCs w:val="24"/>
          <w:lang w:eastAsia="lt-LT"/>
          <w14:ligatures w14:val="none"/>
        </w:rPr>
        <w:t xml:space="preserve"> struktūriniame padalinyje. Kiekvienam praktikantui yra paskiriamas vadovas visam praktikos laikotarpiui, kuris supažindina su</w:t>
      </w:r>
      <w:r w:rsidR="009C6BF5">
        <w:rPr>
          <w:rFonts w:ascii="Arial" w:eastAsia="Times New Roman" w:hAnsi="Arial" w:cs="Arial"/>
          <w:color w:val="091A5A"/>
          <w:kern w:val="0"/>
          <w:sz w:val="24"/>
          <w:szCs w:val="24"/>
          <w:lang w:eastAsia="lt-LT"/>
          <w14:ligatures w14:val="none"/>
        </w:rPr>
        <w:t xml:space="preserve"> </w:t>
      </w:r>
      <w:r w:rsidR="005F6305">
        <w:rPr>
          <w:rFonts w:ascii="Arial" w:eastAsia="Times New Roman" w:hAnsi="Arial" w:cs="Arial"/>
          <w:color w:val="091A5A"/>
          <w:kern w:val="0"/>
          <w:sz w:val="24"/>
          <w:szCs w:val="24"/>
          <w:lang w:eastAsia="lt-LT"/>
          <w14:ligatures w14:val="none"/>
        </w:rPr>
        <w:t xml:space="preserve">įstaigos </w:t>
      </w:r>
      <w:r w:rsidRPr="001139E4">
        <w:rPr>
          <w:rFonts w:ascii="Arial" w:eastAsia="Times New Roman" w:hAnsi="Arial" w:cs="Arial"/>
          <w:color w:val="091A5A"/>
          <w:kern w:val="0"/>
          <w:sz w:val="24"/>
          <w:szCs w:val="24"/>
          <w:lang w:eastAsia="lt-LT"/>
          <w14:ligatures w14:val="none"/>
        </w:rPr>
        <w:t xml:space="preserve"> struktūra ir filosofija, darbo specifika bei kultūra, skiria užduotis, pasirūpina, kad būtų suteiktos visos darbui reikalingos priemonės ir rūpinasi juo visos praktikos </w:t>
      </w:r>
      <w:r w:rsidR="005F6305">
        <w:rPr>
          <w:rFonts w:ascii="Arial" w:eastAsia="Times New Roman" w:hAnsi="Arial" w:cs="Arial"/>
          <w:color w:val="091A5A"/>
          <w:kern w:val="0"/>
          <w:sz w:val="24"/>
          <w:szCs w:val="24"/>
          <w:lang w:eastAsia="lt-LT"/>
          <w14:ligatures w14:val="none"/>
        </w:rPr>
        <w:t>LZS</w:t>
      </w:r>
      <w:r w:rsidRPr="001139E4">
        <w:rPr>
          <w:rFonts w:ascii="Arial" w:eastAsia="Times New Roman" w:hAnsi="Arial" w:cs="Arial"/>
          <w:color w:val="091A5A"/>
          <w:kern w:val="0"/>
          <w:sz w:val="24"/>
          <w:szCs w:val="24"/>
          <w:lang w:eastAsia="lt-LT"/>
          <w14:ligatures w14:val="none"/>
        </w:rPr>
        <w:t xml:space="preserve"> metu.</w:t>
      </w:r>
    </w:p>
    <w:p w14:paraId="22ECD0A4" w14:textId="77777777" w:rsidR="005F604A" w:rsidRDefault="005F604A" w:rsidP="001139E4">
      <w:pPr>
        <w:shd w:val="clear" w:color="auto" w:fill="FFFFFF"/>
        <w:spacing w:after="0" w:line="240" w:lineRule="auto"/>
        <w:jc w:val="both"/>
        <w:rPr>
          <w:rFonts w:ascii="Arial" w:eastAsia="Times New Roman" w:hAnsi="Arial" w:cs="Arial"/>
          <w:color w:val="091A5A"/>
          <w:kern w:val="0"/>
          <w:sz w:val="24"/>
          <w:szCs w:val="24"/>
          <w:lang w:eastAsia="lt-LT"/>
          <w14:ligatures w14:val="none"/>
        </w:rPr>
      </w:pPr>
    </w:p>
    <w:p w14:paraId="297C3BFF" w14:textId="77777777" w:rsid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Praktikantų poreikis pagal LZS skyrius:</w:t>
      </w:r>
    </w:p>
    <w:p w14:paraId="72F9165D" w14:textId="77777777" w:rsidR="005F604A" w:rsidRPr="001F2994" w:rsidRDefault="005F604A"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p>
    <w:p w14:paraId="1E167F54" w14:textId="653D064C"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1.</w:t>
      </w:r>
      <w:r w:rsidRPr="001F2994">
        <w:rPr>
          <w:rFonts w:ascii="Arial" w:eastAsia="Times New Roman" w:hAnsi="Arial" w:cs="Arial"/>
          <w:color w:val="091A5A"/>
          <w:kern w:val="0"/>
          <w:sz w:val="24"/>
          <w:szCs w:val="24"/>
          <w:lang w:eastAsia="lt-LT"/>
          <w14:ligatures w14:val="none"/>
        </w:rPr>
        <w:tab/>
        <w:t>Administracija: praktikantai prie dokumentų valdymo procesų</w:t>
      </w:r>
      <w:r w:rsidR="000C18C4">
        <w:rPr>
          <w:rFonts w:ascii="Arial" w:eastAsia="Times New Roman" w:hAnsi="Arial" w:cs="Arial"/>
          <w:color w:val="091A5A"/>
          <w:kern w:val="0"/>
          <w:sz w:val="24"/>
          <w:szCs w:val="24"/>
          <w:lang w:eastAsia="lt-LT"/>
          <w14:ligatures w14:val="none"/>
        </w:rPr>
        <w:t>;</w:t>
      </w:r>
    </w:p>
    <w:p w14:paraId="601F7D40" w14:textId="77777777"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2.</w:t>
      </w:r>
      <w:r w:rsidRPr="001F2994">
        <w:rPr>
          <w:rFonts w:ascii="Arial" w:eastAsia="Times New Roman" w:hAnsi="Arial" w:cs="Arial"/>
          <w:color w:val="091A5A"/>
          <w:kern w:val="0"/>
          <w:sz w:val="24"/>
          <w:szCs w:val="24"/>
          <w:lang w:eastAsia="lt-LT"/>
          <w14:ligatures w14:val="none"/>
        </w:rPr>
        <w:tab/>
        <w:t>Mokslinės veiklos skyrius:</w:t>
      </w:r>
    </w:p>
    <w:p w14:paraId="3314E1E2" w14:textId="46C0339C"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3.</w:t>
      </w:r>
      <w:r w:rsidRPr="001F2994">
        <w:rPr>
          <w:rFonts w:ascii="Arial" w:eastAsia="Times New Roman" w:hAnsi="Arial" w:cs="Arial"/>
          <w:color w:val="091A5A"/>
          <w:kern w:val="0"/>
          <w:sz w:val="24"/>
          <w:szCs w:val="24"/>
          <w:lang w:eastAsia="lt-LT"/>
          <w14:ligatures w14:val="none"/>
        </w:rPr>
        <w:tab/>
        <w:t xml:space="preserve">Finansų skyrius: praktikantai prie finansų dalies  ir, galimai – prie prekybos – suvenyrų </w:t>
      </w:r>
      <w:r w:rsidR="00AB0A19" w:rsidRPr="001F2994">
        <w:rPr>
          <w:rFonts w:ascii="Arial" w:eastAsia="Times New Roman" w:hAnsi="Arial" w:cs="Arial"/>
          <w:color w:val="091A5A"/>
          <w:kern w:val="0"/>
          <w:sz w:val="24"/>
          <w:szCs w:val="24"/>
          <w:lang w:eastAsia="lt-LT"/>
          <w14:ligatures w14:val="none"/>
        </w:rPr>
        <w:t>parduotuvėlėje</w:t>
      </w:r>
      <w:r w:rsidRPr="001F2994">
        <w:rPr>
          <w:rFonts w:ascii="Arial" w:eastAsia="Times New Roman" w:hAnsi="Arial" w:cs="Arial"/>
          <w:color w:val="091A5A"/>
          <w:kern w:val="0"/>
          <w:sz w:val="24"/>
          <w:szCs w:val="24"/>
          <w:lang w:eastAsia="lt-LT"/>
          <w14:ligatures w14:val="none"/>
        </w:rPr>
        <w:t>;</w:t>
      </w:r>
    </w:p>
    <w:p w14:paraId="432A6894" w14:textId="6598BB4C"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4.</w:t>
      </w:r>
      <w:r w:rsidRPr="001F2994">
        <w:rPr>
          <w:rFonts w:ascii="Arial" w:eastAsia="Times New Roman" w:hAnsi="Arial" w:cs="Arial"/>
          <w:color w:val="091A5A"/>
          <w:kern w:val="0"/>
          <w:sz w:val="24"/>
          <w:szCs w:val="24"/>
          <w:lang w:eastAsia="lt-LT"/>
          <w14:ligatures w14:val="none"/>
        </w:rPr>
        <w:tab/>
        <w:t>Veterinarijos sk.: gali priimti veterinarijos studentus, priima  nuo 4 kurso. Per metus gali priimti 5-6 studentus. Vienu metu priima vieną studentą.</w:t>
      </w:r>
    </w:p>
    <w:p w14:paraId="4CFAC890" w14:textId="760ED492"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5.</w:t>
      </w:r>
      <w:r w:rsidRPr="001F2994">
        <w:rPr>
          <w:rFonts w:ascii="Arial" w:eastAsia="Times New Roman" w:hAnsi="Arial" w:cs="Arial"/>
          <w:color w:val="091A5A"/>
          <w:kern w:val="0"/>
          <w:sz w:val="24"/>
          <w:szCs w:val="24"/>
          <w:lang w:eastAsia="lt-LT"/>
          <w14:ligatures w14:val="none"/>
        </w:rPr>
        <w:tab/>
        <w:t xml:space="preserve">Strateginio planavimo ir administravimo skyrius: </w:t>
      </w:r>
      <w:r w:rsidR="008A7465">
        <w:rPr>
          <w:rFonts w:ascii="Arial" w:eastAsia="Times New Roman" w:hAnsi="Arial" w:cs="Arial"/>
          <w:color w:val="091A5A"/>
          <w:kern w:val="0"/>
          <w:sz w:val="24"/>
          <w:szCs w:val="24"/>
          <w:lang w:eastAsia="lt-LT"/>
          <w14:ligatures w14:val="none"/>
        </w:rPr>
        <w:t>g</w:t>
      </w:r>
      <w:r w:rsidRPr="001F2994">
        <w:rPr>
          <w:rFonts w:ascii="Arial" w:eastAsia="Times New Roman" w:hAnsi="Arial" w:cs="Arial"/>
          <w:color w:val="091A5A"/>
          <w:kern w:val="0"/>
          <w:sz w:val="24"/>
          <w:szCs w:val="24"/>
          <w:lang w:eastAsia="lt-LT"/>
          <w14:ligatures w14:val="none"/>
        </w:rPr>
        <w:t>al</w:t>
      </w:r>
      <w:r w:rsidR="00804A41">
        <w:rPr>
          <w:rFonts w:ascii="Arial" w:eastAsia="Times New Roman" w:hAnsi="Arial" w:cs="Arial"/>
          <w:color w:val="091A5A"/>
          <w:kern w:val="0"/>
          <w:sz w:val="24"/>
          <w:szCs w:val="24"/>
          <w:lang w:eastAsia="lt-LT"/>
          <w14:ligatures w14:val="none"/>
        </w:rPr>
        <w:t>i</w:t>
      </w:r>
      <w:r w:rsidRPr="001F2994">
        <w:rPr>
          <w:rFonts w:ascii="Arial" w:eastAsia="Times New Roman" w:hAnsi="Arial" w:cs="Arial"/>
          <w:color w:val="091A5A"/>
          <w:kern w:val="0"/>
          <w:sz w:val="24"/>
          <w:szCs w:val="24"/>
          <w:lang w:eastAsia="lt-LT"/>
          <w14:ligatures w14:val="none"/>
        </w:rPr>
        <w:t xml:space="preserve"> priimti tris praktikantus, praktikai prie personalo, teisės, viešųjų pirkimų dalies. </w:t>
      </w:r>
    </w:p>
    <w:p w14:paraId="4BED0B23" w14:textId="399B5F99"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6.</w:t>
      </w:r>
      <w:r w:rsidRPr="001F2994">
        <w:rPr>
          <w:rFonts w:ascii="Arial" w:eastAsia="Times New Roman" w:hAnsi="Arial" w:cs="Arial"/>
          <w:color w:val="091A5A"/>
          <w:kern w:val="0"/>
          <w:sz w:val="24"/>
          <w:szCs w:val="24"/>
          <w:lang w:eastAsia="lt-LT"/>
          <w14:ligatures w14:val="none"/>
        </w:rPr>
        <w:tab/>
      </w:r>
      <w:proofErr w:type="spellStart"/>
      <w:r w:rsidRPr="001F2994">
        <w:rPr>
          <w:rFonts w:ascii="Arial" w:eastAsia="Times New Roman" w:hAnsi="Arial" w:cs="Arial"/>
          <w:color w:val="091A5A"/>
          <w:kern w:val="0"/>
          <w:sz w:val="24"/>
          <w:szCs w:val="24"/>
          <w:lang w:eastAsia="lt-LT"/>
          <w14:ligatures w14:val="none"/>
        </w:rPr>
        <w:t>Egzotariumo</w:t>
      </w:r>
      <w:proofErr w:type="spellEnd"/>
      <w:r w:rsidRPr="001F2994">
        <w:rPr>
          <w:rFonts w:ascii="Arial" w:eastAsia="Times New Roman" w:hAnsi="Arial" w:cs="Arial"/>
          <w:color w:val="091A5A"/>
          <w:kern w:val="0"/>
          <w:sz w:val="24"/>
          <w:szCs w:val="24"/>
          <w:lang w:eastAsia="lt-LT"/>
          <w14:ligatures w14:val="none"/>
        </w:rPr>
        <w:t xml:space="preserve"> sk.: vienu metu gali priimti 3 praktikantus iš įvairių mokymo įstaigų. Per metus gali būti 6-9 praktikantai</w:t>
      </w:r>
      <w:r w:rsidR="00FA666E">
        <w:rPr>
          <w:rFonts w:ascii="Arial" w:eastAsia="Times New Roman" w:hAnsi="Arial" w:cs="Arial"/>
          <w:color w:val="091A5A"/>
          <w:kern w:val="0"/>
          <w:sz w:val="24"/>
          <w:szCs w:val="24"/>
          <w:lang w:eastAsia="lt-LT"/>
          <w14:ligatures w14:val="none"/>
        </w:rPr>
        <w:t>.</w:t>
      </w:r>
    </w:p>
    <w:p w14:paraId="5FD11AD9" w14:textId="7F7AEAEC"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7.</w:t>
      </w:r>
      <w:r w:rsidRPr="001F2994">
        <w:rPr>
          <w:rFonts w:ascii="Arial" w:eastAsia="Times New Roman" w:hAnsi="Arial" w:cs="Arial"/>
          <w:color w:val="091A5A"/>
          <w:kern w:val="0"/>
          <w:sz w:val="24"/>
          <w:szCs w:val="24"/>
          <w:lang w:eastAsia="lt-LT"/>
          <w14:ligatures w14:val="none"/>
        </w:rPr>
        <w:tab/>
        <w:t>Viršutinės LZS teritorijos sk.: priimtų  praktikantus, besimokančius su gyvūnų priežiūra susijusiose specialybėse, taip pat veterinarijos gydytojų (papildoma praktika) arba veterinarijos gydytojų padėjėjų specialybėse, taip pat su biologija susijusių specialybių studentai. Per metus skyriuje praktiką galėtų atlikti iki 20 studentų</w:t>
      </w:r>
      <w:r w:rsidR="00607116">
        <w:rPr>
          <w:rFonts w:ascii="Arial" w:eastAsia="Times New Roman" w:hAnsi="Arial" w:cs="Arial"/>
          <w:color w:val="091A5A"/>
          <w:kern w:val="0"/>
          <w:sz w:val="24"/>
          <w:szCs w:val="24"/>
          <w:lang w:eastAsia="lt-LT"/>
          <w14:ligatures w14:val="none"/>
        </w:rPr>
        <w:t>.</w:t>
      </w:r>
    </w:p>
    <w:p w14:paraId="73FFEE91" w14:textId="35007153"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8.</w:t>
      </w:r>
      <w:r w:rsidRPr="001F2994">
        <w:rPr>
          <w:rFonts w:ascii="Arial" w:eastAsia="Times New Roman" w:hAnsi="Arial" w:cs="Arial"/>
          <w:color w:val="091A5A"/>
          <w:kern w:val="0"/>
          <w:sz w:val="24"/>
          <w:szCs w:val="24"/>
          <w:lang w:eastAsia="lt-LT"/>
          <w14:ligatures w14:val="none"/>
        </w:rPr>
        <w:tab/>
        <w:t xml:space="preserve">Apatinės LZS teritorijos sk.: </w:t>
      </w:r>
      <w:r w:rsidR="007C795B">
        <w:rPr>
          <w:rFonts w:ascii="Arial" w:eastAsia="Times New Roman" w:hAnsi="Arial" w:cs="Arial"/>
          <w:color w:val="091A5A"/>
          <w:kern w:val="0"/>
          <w:sz w:val="24"/>
          <w:szCs w:val="24"/>
          <w:lang w:eastAsia="lt-LT"/>
          <w14:ligatures w14:val="none"/>
        </w:rPr>
        <w:t>p</w:t>
      </w:r>
      <w:r w:rsidR="00607116">
        <w:rPr>
          <w:rFonts w:ascii="Arial" w:eastAsia="Times New Roman" w:hAnsi="Arial" w:cs="Arial"/>
          <w:color w:val="091A5A"/>
          <w:kern w:val="0"/>
          <w:sz w:val="24"/>
          <w:szCs w:val="24"/>
          <w:lang w:eastAsia="lt-LT"/>
          <w14:ligatures w14:val="none"/>
        </w:rPr>
        <w:t>ri</w:t>
      </w:r>
      <w:r w:rsidRPr="001F2994">
        <w:rPr>
          <w:rFonts w:ascii="Arial" w:eastAsia="Times New Roman" w:hAnsi="Arial" w:cs="Arial"/>
          <w:color w:val="091A5A"/>
          <w:kern w:val="0"/>
          <w:sz w:val="24"/>
          <w:szCs w:val="24"/>
          <w:lang w:eastAsia="lt-LT"/>
          <w14:ligatures w14:val="none"/>
        </w:rPr>
        <w:t xml:space="preserve">imtų 4 žmones. </w:t>
      </w:r>
      <w:r w:rsidR="00607116">
        <w:rPr>
          <w:rFonts w:ascii="Arial" w:eastAsia="Times New Roman" w:hAnsi="Arial" w:cs="Arial"/>
          <w:color w:val="091A5A"/>
          <w:kern w:val="0"/>
          <w:sz w:val="24"/>
          <w:szCs w:val="24"/>
          <w:lang w:eastAsia="lt-LT"/>
          <w14:ligatures w14:val="none"/>
        </w:rPr>
        <w:t>D</w:t>
      </w:r>
      <w:r w:rsidRPr="001F2994">
        <w:rPr>
          <w:rFonts w:ascii="Arial" w:eastAsia="Times New Roman" w:hAnsi="Arial" w:cs="Arial"/>
          <w:color w:val="091A5A"/>
          <w:kern w:val="0"/>
          <w:sz w:val="24"/>
          <w:szCs w:val="24"/>
          <w:lang w:eastAsia="lt-LT"/>
          <w14:ligatures w14:val="none"/>
        </w:rPr>
        <w:t>arbas prie gyvūnų prižiūrėtojų ir gyvūnų priežiūros specialistų.</w:t>
      </w:r>
    </w:p>
    <w:p w14:paraId="3C70148E" w14:textId="77777777"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9.</w:t>
      </w:r>
      <w:r w:rsidRPr="001F2994">
        <w:rPr>
          <w:rFonts w:ascii="Arial" w:eastAsia="Times New Roman" w:hAnsi="Arial" w:cs="Arial"/>
          <w:color w:val="091A5A"/>
          <w:kern w:val="0"/>
          <w:sz w:val="24"/>
          <w:szCs w:val="24"/>
          <w:lang w:eastAsia="lt-LT"/>
          <w14:ligatures w14:val="none"/>
        </w:rPr>
        <w:tab/>
        <w:t xml:space="preserve">Rinkodaros ir edukacijos sk.: reikalingas praktikantas viešųjų ryšių praktikai atlikti – komunikacijos specialistas. Dar gali būti ir </w:t>
      </w:r>
      <w:proofErr w:type="spellStart"/>
      <w:r w:rsidRPr="001F2994">
        <w:rPr>
          <w:rFonts w:ascii="Arial" w:eastAsia="Times New Roman" w:hAnsi="Arial" w:cs="Arial"/>
          <w:color w:val="091A5A"/>
          <w:kern w:val="0"/>
          <w:sz w:val="24"/>
          <w:szCs w:val="24"/>
          <w:lang w:eastAsia="lt-LT"/>
          <w14:ligatures w14:val="none"/>
        </w:rPr>
        <w:t>marketingistas</w:t>
      </w:r>
      <w:proofErr w:type="spellEnd"/>
      <w:r w:rsidRPr="001F2994">
        <w:rPr>
          <w:rFonts w:ascii="Arial" w:eastAsia="Times New Roman" w:hAnsi="Arial" w:cs="Arial"/>
          <w:color w:val="091A5A"/>
          <w:kern w:val="0"/>
          <w:sz w:val="24"/>
          <w:szCs w:val="24"/>
          <w:lang w:eastAsia="lt-LT"/>
          <w14:ligatures w14:val="none"/>
        </w:rPr>
        <w:t>.</w:t>
      </w:r>
    </w:p>
    <w:p w14:paraId="32D16A5F" w14:textId="77777777" w:rsidR="001F2994" w:rsidRP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10.</w:t>
      </w:r>
      <w:r w:rsidRPr="001F2994">
        <w:rPr>
          <w:rFonts w:ascii="Arial" w:eastAsia="Times New Roman" w:hAnsi="Arial" w:cs="Arial"/>
          <w:color w:val="091A5A"/>
          <w:kern w:val="0"/>
          <w:sz w:val="24"/>
          <w:szCs w:val="24"/>
          <w:lang w:eastAsia="lt-LT"/>
          <w14:ligatures w14:val="none"/>
        </w:rPr>
        <w:tab/>
        <w:t>Ūkio sk.: galėtų priimti praktikos studentus prie aplinkos tvarkymo, statybos darbų. Taip pat, studentus, studijuojančius IT ir inžinerijos sritis.</w:t>
      </w:r>
    </w:p>
    <w:p w14:paraId="73C37E20" w14:textId="0B7F0DF9" w:rsidR="001F2994" w:rsidRDefault="001F2994" w:rsidP="001F2994">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F2994">
        <w:rPr>
          <w:rFonts w:ascii="Arial" w:eastAsia="Times New Roman" w:hAnsi="Arial" w:cs="Arial"/>
          <w:color w:val="091A5A"/>
          <w:kern w:val="0"/>
          <w:sz w:val="24"/>
          <w:szCs w:val="24"/>
          <w:lang w:eastAsia="lt-LT"/>
          <w14:ligatures w14:val="none"/>
        </w:rPr>
        <w:t>11.</w:t>
      </w:r>
      <w:r w:rsidRPr="001F2994">
        <w:rPr>
          <w:rFonts w:ascii="Arial" w:eastAsia="Times New Roman" w:hAnsi="Arial" w:cs="Arial"/>
          <w:color w:val="091A5A"/>
          <w:kern w:val="0"/>
          <w:sz w:val="24"/>
          <w:szCs w:val="24"/>
          <w:lang w:eastAsia="lt-LT"/>
          <w14:ligatures w14:val="none"/>
        </w:rPr>
        <w:tab/>
        <w:t xml:space="preserve">Gyvūnų pašarų sk.: 5 </w:t>
      </w:r>
      <w:r w:rsidR="00483BF6">
        <w:rPr>
          <w:rFonts w:ascii="Arial" w:eastAsia="Times New Roman" w:hAnsi="Arial" w:cs="Arial"/>
          <w:color w:val="091A5A"/>
          <w:kern w:val="0"/>
          <w:sz w:val="24"/>
          <w:szCs w:val="24"/>
          <w:lang w:eastAsia="lt-LT"/>
          <w14:ligatures w14:val="none"/>
        </w:rPr>
        <w:t>praktikantai</w:t>
      </w:r>
      <w:r w:rsidR="001215C6">
        <w:rPr>
          <w:rFonts w:ascii="Arial" w:eastAsia="Times New Roman" w:hAnsi="Arial" w:cs="Arial"/>
          <w:color w:val="091A5A"/>
          <w:kern w:val="0"/>
          <w:sz w:val="24"/>
          <w:szCs w:val="24"/>
          <w:lang w:eastAsia="lt-LT"/>
          <w14:ligatures w14:val="none"/>
        </w:rPr>
        <w:t xml:space="preserve"> per metaus</w:t>
      </w:r>
      <w:r w:rsidR="00962CE8">
        <w:rPr>
          <w:rFonts w:ascii="Arial" w:eastAsia="Times New Roman" w:hAnsi="Arial" w:cs="Arial"/>
          <w:color w:val="091A5A"/>
          <w:kern w:val="0"/>
          <w:sz w:val="24"/>
          <w:szCs w:val="24"/>
          <w:lang w:eastAsia="lt-LT"/>
          <w14:ligatures w14:val="none"/>
        </w:rPr>
        <w:t>.</w:t>
      </w:r>
    </w:p>
    <w:p w14:paraId="09AC4766" w14:textId="77777777" w:rsidR="001139E4" w:rsidRPr="001139E4" w:rsidRDefault="001139E4" w:rsidP="001139E4">
      <w:pPr>
        <w:shd w:val="clear" w:color="auto" w:fill="FFFFFF"/>
        <w:spacing w:after="0" w:line="240" w:lineRule="auto"/>
        <w:jc w:val="both"/>
        <w:rPr>
          <w:rFonts w:ascii="Arial" w:eastAsia="Times New Roman" w:hAnsi="Arial" w:cs="Arial"/>
          <w:color w:val="091A5A"/>
          <w:kern w:val="0"/>
          <w:sz w:val="24"/>
          <w:szCs w:val="24"/>
          <w:lang w:eastAsia="lt-LT"/>
          <w14:ligatures w14:val="none"/>
        </w:rPr>
      </w:pPr>
    </w:p>
    <w:p w14:paraId="6A9416CA" w14:textId="77777777" w:rsidR="001139E4" w:rsidRDefault="001139E4" w:rsidP="001139E4">
      <w:pPr>
        <w:shd w:val="clear" w:color="auto" w:fill="FFFFFF"/>
        <w:spacing w:after="0" w:line="240" w:lineRule="auto"/>
        <w:jc w:val="both"/>
        <w:rPr>
          <w:rFonts w:ascii="Arial" w:eastAsia="Times New Roman" w:hAnsi="Arial" w:cs="Arial"/>
          <w:b/>
          <w:bCs/>
          <w:color w:val="091A5A"/>
          <w:kern w:val="0"/>
          <w:sz w:val="24"/>
          <w:szCs w:val="24"/>
          <w:bdr w:val="none" w:sz="0" w:space="0" w:color="auto" w:frame="1"/>
          <w:lang w:eastAsia="lt-LT"/>
          <w14:ligatures w14:val="none"/>
        </w:rPr>
      </w:pPr>
      <w:r w:rsidRPr="001139E4">
        <w:rPr>
          <w:rFonts w:ascii="Arial" w:eastAsia="Times New Roman" w:hAnsi="Arial" w:cs="Arial"/>
          <w:b/>
          <w:bCs/>
          <w:color w:val="091A5A"/>
          <w:kern w:val="0"/>
          <w:sz w:val="24"/>
          <w:szCs w:val="24"/>
          <w:bdr w:val="none" w:sz="0" w:space="0" w:color="auto" w:frame="1"/>
          <w:lang w:eastAsia="lt-LT"/>
          <w14:ligatures w14:val="none"/>
        </w:rPr>
        <w:t>Praktikos mūsų įstaigoje privalumai:</w:t>
      </w:r>
    </w:p>
    <w:p w14:paraId="4C790F4B" w14:textId="77777777" w:rsidR="00A612A0" w:rsidRPr="001139E4" w:rsidRDefault="00A612A0" w:rsidP="001139E4">
      <w:pPr>
        <w:shd w:val="clear" w:color="auto" w:fill="FFFFFF"/>
        <w:spacing w:after="0" w:line="240" w:lineRule="auto"/>
        <w:jc w:val="both"/>
        <w:rPr>
          <w:rFonts w:ascii="Arial" w:eastAsia="Times New Roman" w:hAnsi="Arial" w:cs="Arial"/>
          <w:color w:val="091A5A"/>
          <w:kern w:val="0"/>
          <w:sz w:val="24"/>
          <w:szCs w:val="24"/>
          <w:lang w:eastAsia="lt-LT"/>
          <w14:ligatures w14:val="none"/>
        </w:rPr>
      </w:pPr>
    </w:p>
    <w:p w14:paraId="4E3B320D" w14:textId="77777777" w:rsidR="001139E4" w:rsidRPr="001139E4" w:rsidRDefault="001139E4" w:rsidP="001139E4">
      <w:pPr>
        <w:numPr>
          <w:ilvl w:val="0"/>
          <w:numId w:val="1"/>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139E4">
        <w:rPr>
          <w:rFonts w:ascii="Arial" w:eastAsia="Times New Roman" w:hAnsi="Arial" w:cs="Arial"/>
          <w:color w:val="091A5A"/>
          <w:kern w:val="0"/>
          <w:sz w:val="24"/>
          <w:szCs w:val="24"/>
          <w:lang w:eastAsia="lt-LT"/>
          <w14:ligatures w14:val="none"/>
        </w:rPr>
        <w:t>galimybė įgyti įvairialypės patirties būnant didelės įstaigos dalimi;</w:t>
      </w:r>
    </w:p>
    <w:p w14:paraId="4FFC016D" w14:textId="757CFE40" w:rsidR="001139E4" w:rsidRPr="001139E4" w:rsidRDefault="001139E4" w:rsidP="001139E4">
      <w:pPr>
        <w:numPr>
          <w:ilvl w:val="0"/>
          <w:numId w:val="1"/>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139E4">
        <w:rPr>
          <w:rFonts w:ascii="Arial" w:eastAsia="Times New Roman" w:hAnsi="Arial" w:cs="Arial"/>
          <w:color w:val="091A5A"/>
          <w:kern w:val="0"/>
          <w:sz w:val="24"/>
          <w:szCs w:val="24"/>
          <w:lang w:eastAsia="lt-LT"/>
          <w14:ligatures w14:val="none"/>
        </w:rPr>
        <w:t xml:space="preserve">galimybė susipažinti su  </w:t>
      </w:r>
      <w:r w:rsidR="007A66D8" w:rsidRPr="007A66D8">
        <w:rPr>
          <w:rFonts w:ascii="Arial" w:eastAsia="Times New Roman" w:hAnsi="Arial" w:cs="Arial"/>
          <w:color w:val="091A5A"/>
          <w:kern w:val="0"/>
          <w:sz w:val="24"/>
          <w:szCs w:val="24"/>
          <w:lang w:eastAsia="lt-LT"/>
          <w14:ligatures w14:val="none"/>
        </w:rPr>
        <w:t>Europos zoologijos sodų ir akvariumų asociacij</w:t>
      </w:r>
      <w:r w:rsidR="0075002F">
        <w:rPr>
          <w:rFonts w:ascii="Arial" w:eastAsia="Times New Roman" w:hAnsi="Arial" w:cs="Arial"/>
          <w:color w:val="091A5A"/>
          <w:kern w:val="0"/>
          <w:sz w:val="24"/>
          <w:szCs w:val="24"/>
          <w:lang w:eastAsia="lt-LT"/>
          <w14:ligatures w14:val="none"/>
        </w:rPr>
        <w:t xml:space="preserve">os </w:t>
      </w:r>
      <w:r w:rsidRPr="001139E4">
        <w:rPr>
          <w:rFonts w:ascii="Arial" w:eastAsia="Times New Roman" w:hAnsi="Arial" w:cs="Arial"/>
          <w:color w:val="091A5A"/>
          <w:kern w:val="0"/>
          <w:sz w:val="24"/>
          <w:szCs w:val="24"/>
          <w:lang w:eastAsia="lt-LT"/>
          <w14:ligatures w14:val="none"/>
        </w:rPr>
        <w:t>veikl</w:t>
      </w:r>
      <w:r w:rsidR="00882A27">
        <w:rPr>
          <w:rFonts w:ascii="Arial" w:eastAsia="Times New Roman" w:hAnsi="Arial" w:cs="Arial"/>
          <w:color w:val="091A5A"/>
          <w:kern w:val="0"/>
          <w:sz w:val="24"/>
          <w:szCs w:val="24"/>
          <w:lang w:eastAsia="lt-LT"/>
          <w14:ligatures w14:val="none"/>
        </w:rPr>
        <w:t>ą</w:t>
      </w:r>
      <w:r w:rsidRPr="001139E4">
        <w:rPr>
          <w:rFonts w:ascii="Arial" w:eastAsia="Times New Roman" w:hAnsi="Arial" w:cs="Arial"/>
          <w:color w:val="091A5A"/>
          <w:kern w:val="0"/>
          <w:sz w:val="24"/>
          <w:szCs w:val="24"/>
          <w:lang w:eastAsia="lt-LT"/>
          <w14:ligatures w14:val="none"/>
        </w:rPr>
        <w:t>;</w:t>
      </w:r>
    </w:p>
    <w:p w14:paraId="11CF913C" w14:textId="77777777" w:rsidR="001139E4" w:rsidRPr="001139E4" w:rsidRDefault="001139E4" w:rsidP="001139E4">
      <w:pPr>
        <w:numPr>
          <w:ilvl w:val="0"/>
          <w:numId w:val="1"/>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139E4">
        <w:rPr>
          <w:rFonts w:ascii="Arial" w:eastAsia="Times New Roman" w:hAnsi="Arial" w:cs="Arial"/>
          <w:color w:val="091A5A"/>
          <w:kern w:val="0"/>
          <w:sz w:val="24"/>
          <w:szCs w:val="24"/>
          <w:lang w:eastAsia="lt-LT"/>
          <w14:ligatures w14:val="none"/>
        </w:rPr>
        <w:t>galimybė siūlyti bei įgyvendinti savo idėjas;</w:t>
      </w:r>
    </w:p>
    <w:p w14:paraId="63036E15" w14:textId="0EE0342A" w:rsidR="001139E4" w:rsidRDefault="001139E4" w:rsidP="001139E4">
      <w:pPr>
        <w:numPr>
          <w:ilvl w:val="0"/>
          <w:numId w:val="1"/>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1139E4">
        <w:rPr>
          <w:rFonts w:ascii="Arial" w:eastAsia="Times New Roman" w:hAnsi="Arial" w:cs="Arial"/>
          <w:color w:val="091A5A"/>
          <w:kern w:val="0"/>
          <w:sz w:val="24"/>
          <w:szCs w:val="24"/>
          <w:lang w:eastAsia="lt-LT"/>
          <w14:ligatures w14:val="none"/>
        </w:rPr>
        <w:t>karjeros galimybės</w:t>
      </w:r>
      <w:r w:rsidR="00055C8B">
        <w:rPr>
          <w:rFonts w:ascii="Arial" w:eastAsia="Times New Roman" w:hAnsi="Arial" w:cs="Arial"/>
          <w:color w:val="091A5A"/>
          <w:kern w:val="0"/>
          <w:sz w:val="24"/>
          <w:szCs w:val="24"/>
          <w:lang w:eastAsia="lt-LT"/>
          <w14:ligatures w14:val="none"/>
        </w:rPr>
        <w:t>;</w:t>
      </w:r>
    </w:p>
    <w:p w14:paraId="3FE89E17" w14:textId="76300715" w:rsidR="00036A44" w:rsidRPr="00036A44" w:rsidRDefault="00036A44" w:rsidP="00036A44">
      <w:pPr>
        <w:pStyle w:val="Sraopastraipa"/>
        <w:numPr>
          <w:ilvl w:val="0"/>
          <w:numId w:val="1"/>
        </w:numPr>
        <w:rPr>
          <w:rFonts w:ascii="Arial" w:eastAsia="Times New Roman" w:hAnsi="Arial" w:cs="Arial"/>
          <w:color w:val="091A5A"/>
          <w:kern w:val="0"/>
          <w:sz w:val="24"/>
          <w:szCs w:val="24"/>
          <w:lang w:eastAsia="lt-LT"/>
          <w14:ligatures w14:val="none"/>
        </w:rPr>
      </w:pPr>
      <w:r>
        <w:rPr>
          <w:rFonts w:ascii="Arial" w:eastAsia="Times New Roman" w:hAnsi="Arial" w:cs="Arial"/>
          <w:color w:val="091A5A"/>
          <w:kern w:val="0"/>
          <w:sz w:val="24"/>
          <w:szCs w:val="24"/>
          <w:lang w:eastAsia="lt-LT"/>
          <w14:ligatures w14:val="none"/>
        </w:rPr>
        <w:t>d</w:t>
      </w:r>
      <w:r w:rsidRPr="00036A44">
        <w:rPr>
          <w:rFonts w:ascii="Arial" w:eastAsia="Times New Roman" w:hAnsi="Arial" w:cs="Arial"/>
          <w:color w:val="091A5A"/>
          <w:kern w:val="0"/>
          <w:sz w:val="24"/>
          <w:szCs w:val="24"/>
          <w:lang w:eastAsia="lt-LT"/>
          <w14:ligatures w14:val="none"/>
        </w:rPr>
        <w:t>raugišk</w:t>
      </w:r>
      <w:r w:rsidR="005A2068">
        <w:rPr>
          <w:rFonts w:ascii="Arial" w:eastAsia="Times New Roman" w:hAnsi="Arial" w:cs="Arial"/>
          <w:color w:val="091A5A"/>
          <w:kern w:val="0"/>
          <w:sz w:val="24"/>
          <w:szCs w:val="24"/>
          <w:lang w:eastAsia="lt-LT"/>
          <w14:ligatures w14:val="none"/>
        </w:rPr>
        <w:t>as</w:t>
      </w:r>
      <w:r w:rsidRPr="00036A44">
        <w:rPr>
          <w:rFonts w:ascii="Arial" w:eastAsia="Times New Roman" w:hAnsi="Arial" w:cs="Arial"/>
          <w:color w:val="091A5A"/>
          <w:kern w:val="0"/>
          <w:sz w:val="24"/>
          <w:szCs w:val="24"/>
          <w:lang w:eastAsia="lt-LT"/>
          <w14:ligatures w14:val="none"/>
        </w:rPr>
        <w:t>, visada pasireng</w:t>
      </w:r>
      <w:r w:rsidR="00286D2A">
        <w:rPr>
          <w:rFonts w:ascii="Arial" w:eastAsia="Times New Roman" w:hAnsi="Arial" w:cs="Arial"/>
          <w:color w:val="091A5A"/>
          <w:kern w:val="0"/>
          <w:sz w:val="24"/>
          <w:szCs w:val="24"/>
          <w:lang w:eastAsia="lt-LT"/>
          <w14:ligatures w14:val="none"/>
        </w:rPr>
        <w:t>ęs</w:t>
      </w:r>
      <w:r w:rsidRPr="00036A44">
        <w:rPr>
          <w:rFonts w:ascii="Arial" w:eastAsia="Times New Roman" w:hAnsi="Arial" w:cs="Arial"/>
          <w:color w:val="091A5A"/>
          <w:kern w:val="0"/>
          <w:sz w:val="24"/>
          <w:szCs w:val="24"/>
          <w:lang w:eastAsia="lt-LT"/>
          <w14:ligatures w14:val="none"/>
        </w:rPr>
        <w:t xml:space="preserve"> padėti kolektyv</w:t>
      </w:r>
      <w:r w:rsidR="005A2068">
        <w:rPr>
          <w:rFonts w:ascii="Arial" w:eastAsia="Times New Roman" w:hAnsi="Arial" w:cs="Arial"/>
          <w:color w:val="091A5A"/>
          <w:kern w:val="0"/>
          <w:sz w:val="24"/>
          <w:szCs w:val="24"/>
          <w:lang w:eastAsia="lt-LT"/>
          <w14:ligatures w14:val="none"/>
        </w:rPr>
        <w:t>as</w:t>
      </w:r>
      <w:r w:rsidRPr="00036A44">
        <w:rPr>
          <w:rFonts w:ascii="Arial" w:eastAsia="Times New Roman" w:hAnsi="Arial" w:cs="Arial"/>
          <w:color w:val="091A5A"/>
          <w:kern w:val="0"/>
          <w:sz w:val="24"/>
          <w:szCs w:val="24"/>
          <w:lang w:eastAsia="lt-LT"/>
          <w14:ligatures w14:val="none"/>
        </w:rPr>
        <w:t xml:space="preserve"> ir darbo aplinką, kurioje vertinamas profesionalumas bei orientacija į rezultatus.</w:t>
      </w:r>
    </w:p>
    <w:p w14:paraId="0871B7FD" w14:textId="77777777" w:rsidR="003D226C" w:rsidRDefault="003D226C" w:rsidP="003D226C">
      <w:pPr>
        <w:shd w:val="clear" w:color="auto" w:fill="FFFFFF"/>
        <w:spacing w:after="0" w:line="240" w:lineRule="auto"/>
        <w:ind w:left="720"/>
        <w:jc w:val="both"/>
        <w:rPr>
          <w:rFonts w:ascii="Arial" w:eastAsia="Times New Roman" w:hAnsi="Arial" w:cs="Arial"/>
          <w:color w:val="091A5A"/>
          <w:kern w:val="0"/>
          <w:sz w:val="24"/>
          <w:szCs w:val="24"/>
          <w:lang w:eastAsia="lt-LT"/>
          <w14:ligatures w14:val="none"/>
        </w:rPr>
      </w:pPr>
    </w:p>
    <w:p w14:paraId="2089249C" w14:textId="41D37D1D" w:rsidR="003D226C" w:rsidRDefault="003D226C" w:rsidP="0094138E">
      <w:pPr>
        <w:shd w:val="clear" w:color="auto" w:fill="FFFFFF"/>
        <w:spacing w:after="0" w:line="240" w:lineRule="auto"/>
        <w:rPr>
          <w:rFonts w:ascii="Arial" w:eastAsia="Times New Roman" w:hAnsi="Arial" w:cs="Arial"/>
          <w:color w:val="091A5A"/>
          <w:kern w:val="0"/>
          <w:sz w:val="24"/>
          <w:szCs w:val="24"/>
          <w:lang w:eastAsia="lt-LT"/>
          <w14:ligatures w14:val="none"/>
        </w:rPr>
      </w:pPr>
      <w:r w:rsidRPr="003D226C">
        <w:rPr>
          <w:rFonts w:ascii="Arial" w:eastAsia="Times New Roman" w:hAnsi="Arial" w:cs="Arial"/>
          <w:color w:val="091A5A"/>
          <w:kern w:val="0"/>
          <w:sz w:val="24"/>
          <w:szCs w:val="24"/>
          <w:lang w:eastAsia="lt-LT"/>
          <w14:ligatures w14:val="none"/>
        </w:rPr>
        <w:t>Mes iš studento tikimės, kad jis ateis su nauju žvilgsniu, šviežiomis žiniomis ir stengsis tai, ką žino teoriškai, pritaikyti praktikoje</w:t>
      </w:r>
      <w:r w:rsidR="003A4C13">
        <w:rPr>
          <w:rFonts w:ascii="Arial" w:eastAsia="Times New Roman" w:hAnsi="Arial" w:cs="Arial"/>
          <w:color w:val="091A5A"/>
          <w:kern w:val="0"/>
          <w:sz w:val="24"/>
          <w:szCs w:val="24"/>
          <w:lang w:eastAsia="lt-LT"/>
          <w14:ligatures w14:val="none"/>
        </w:rPr>
        <w:t>.</w:t>
      </w:r>
    </w:p>
    <w:p w14:paraId="00A671F8" w14:textId="77777777" w:rsidR="00E8331E" w:rsidRDefault="00E8331E" w:rsidP="0094138E">
      <w:pPr>
        <w:shd w:val="clear" w:color="auto" w:fill="FFFFFF"/>
        <w:spacing w:after="0" w:line="240" w:lineRule="auto"/>
        <w:ind w:left="720"/>
        <w:rPr>
          <w:rFonts w:ascii="Arial" w:eastAsia="Times New Roman" w:hAnsi="Arial" w:cs="Arial"/>
          <w:color w:val="091A5A"/>
          <w:kern w:val="0"/>
          <w:sz w:val="24"/>
          <w:szCs w:val="24"/>
          <w:lang w:eastAsia="lt-LT"/>
          <w14:ligatures w14:val="none"/>
        </w:rPr>
      </w:pPr>
    </w:p>
    <w:p w14:paraId="28B147BB" w14:textId="3C950F2A" w:rsidR="002D4A0C" w:rsidRDefault="00E8331E" w:rsidP="00FF727F">
      <w:pPr>
        <w:shd w:val="clear" w:color="auto" w:fill="FFFFFF"/>
        <w:spacing w:after="0" w:line="240" w:lineRule="auto"/>
        <w:rPr>
          <w:rFonts w:ascii="Arial" w:eastAsia="Times New Roman" w:hAnsi="Arial" w:cs="Arial"/>
          <w:color w:val="091A5A"/>
          <w:kern w:val="0"/>
          <w:sz w:val="24"/>
          <w:szCs w:val="24"/>
          <w:lang w:eastAsia="lt-LT"/>
          <w14:ligatures w14:val="none"/>
        </w:rPr>
      </w:pPr>
      <w:r w:rsidRPr="00E8331E">
        <w:rPr>
          <w:rFonts w:ascii="Arial" w:eastAsia="Times New Roman" w:hAnsi="Arial" w:cs="Arial"/>
          <w:color w:val="091A5A"/>
          <w:kern w:val="0"/>
          <w:sz w:val="24"/>
          <w:szCs w:val="24"/>
          <w:lang w:eastAsia="lt-LT"/>
          <w14:ligatures w14:val="none"/>
        </w:rPr>
        <w:t>Mums svarb</w:t>
      </w:r>
      <w:r w:rsidR="00B02772">
        <w:rPr>
          <w:rFonts w:ascii="Arial" w:eastAsia="Times New Roman" w:hAnsi="Arial" w:cs="Arial"/>
          <w:color w:val="091A5A"/>
          <w:kern w:val="0"/>
          <w:sz w:val="24"/>
          <w:szCs w:val="24"/>
          <w:lang w:eastAsia="lt-LT"/>
          <w14:ligatures w14:val="none"/>
        </w:rPr>
        <w:t>i</w:t>
      </w:r>
      <w:r w:rsidR="00A623A5">
        <w:rPr>
          <w:rFonts w:ascii="Arial" w:eastAsia="Times New Roman" w:hAnsi="Arial" w:cs="Arial"/>
          <w:color w:val="091A5A"/>
          <w:kern w:val="0"/>
          <w:sz w:val="24"/>
          <w:szCs w:val="24"/>
          <w:lang w:eastAsia="lt-LT"/>
          <w14:ligatures w14:val="none"/>
        </w:rPr>
        <w:t xml:space="preserve"> </w:t>
      </w:r>
      <w:r w:rsidR="00CC51F9">
        <w:rPr>
          <w:rFonts w:ascii="Arial" w:eastAsia="Times New Roman" w:hAnsi="Arial" w:cs="Arial"/>
          <w:color w:val="091A5A"/>
          <w:kern w:val="0"/>
          <w:sz w:val="24"/>
          <w:szCs w:val="24"/>
          <w:lang w:eastAsia="lt-LT"/>
          <w14:ligatures w14:val="none"/>
        </w:rPr>
        <w:t>studento</w:t>
      </w:r>
      <w:r w:rsidRPr="00E8331E">
        <w:rPr>
          <w:rFonts w:ascii="Arial" w:eastAsia="Times New Roman" w:hAnsi="Arial" w:cs="Arial"/>
          <w:color w:val="091A5A"/>
          <w:kern w:val="0"/>
          <w:sz w:val="24"/>
          <w:szCs w:val="24"/>
          <w:lang w:eastAsia="lt-LT"/>
          <w14:ligatures w14:val="none"/>
        </w:rPr>
        <w:t xml:space="preserve"> motyvacija bei noras mokytis, gebėjimas analizuoti ir teikti įžvalgas, iniciatyvumas,</w:t>
      </w:r>
      <w:r w:rsidR="00CC51F9">
        <w:rPr>
          <w:rFonts w:ascii="Arial" w:eastAsia="Times New Roman" w:hAnsi="Arial" w:cs="Arial"/>
          <w:color w:val="091A5A"/>
          <w:kern w:val="0"/>
          <w:sz w:val="24"/>
          <w:szCs w:val="24"/>
          <w:lang w:eastAsia="lt-LT"/>
          <w14:ligatures w14:val="none"/>
        </w:rPr>
        <w:t xml:space="preserve"> </w:t>
      </w:r>
      <w:r w:rsidRPr="00E8331E">
        <w:rPr>
          <w:rFonts w:ascii="Arial" w:eastAsia="Times New Roman" w:hAnsi="Arial" w:cs="Arial"/>
          <w:color w:val="091A5A"/>
          <w:kern w:val="0"/>
          <w:sz w:val="24"/>
          <w:szCs w:val="24"/>
          <w:lang w:eastAsia="lt-LT"/>
          <w14:ligatures w14:val="none"/>
        </w:rPr>
        <w:t>savarankiškumas</w:t>
      </w:r>
      <w:r w:rsidR="00CC51F9">
        <w:rPr>
          <w:rFonts w:ascii="Arial" w:eastAsia="Times New Roman" w:hAnsi="Arial" w:cs="Arial"/>
          <w:color w:val="091A5A"/>
          <w:kern w:val="0"/>
          <w:sz w:val="24"/>
          <w:szCs w:val="24"/>
          <w:lang w:eastAsia="lt-LT"/>
          <w14:ligatures w14:val="none"/>
        </w:rPr>
        <w:t xml:space="preserve"> </w:t>
      </w:r>
      <w:r w:rsidRPr="00E8331E">
        <w:rPr>
          <w:rFonts w:ascii="Arial" w:eastAsia="Times New Roman" w:hAnsi="Arial" w:cs="Arial"/>
          <w:color w:val="091A5A"/>
          <w:kern w:val="0"/>
          <w:sz w:val="24"/>
          <w:szCs w:val="24"/>
          <w:lang w:eastAsia="lt-LT"/>
          <w14:ligatures w14:val="none"/>
        </w:rPr>
        <w:t>ir atsakingumas</w:t>
      </w:r>
      <w:r w:rsidR="00031BF2">
        <w:rPr>
          <w:rFonts w:ascii="Arial" w:eastAsia="Times New Roman" w:hAnsi="Arial" w:cs="Arial"/>
          <w:color w:val="091A5A"/>
          <w:kern w:val="0"/>
          <w:sz w:val="24"/>
          <w:szCs w:val="24"/>
          <w:lang w:eastAsia="lt-LT"/>
          <w14:ligatures w14:val="none"/>
        </w:rPr>
        <w:t>.</w:t>
      </w:r>
      <w:r w:rsidRPr="00E8331E">
        <w:rPr>
          <w:rFonts w:ascii="Arial" w:eastAsia="Times New Roman" w:hAnsi="Arial" w:cs="Arial"/>
          <w:color w:val="091A5A"/>
          <w:kern w:val="0"/>
          <w:sz w:val="24"/>
          <w:szCs w:val="24"/>
          <w:lang w:eastAsia="lt-LT"/>
          <w14:ligatures w14:val="none"/>
        </w:rPr>
        <w:br/>
      </w:r>
    </w:p>
    <w:p w14:paraId="52443E74" w14:textId="77777777" w:rsidR="002D4A0C" w:rsidRDefault="002D4A0C" w:rsidP="002D4A0C">
      <w:pPr>
        <w:shd w:val="clear" w:color="auto" w:fill="FFFFFF"/>
        <w:spacing w:after="0" w:line="240" w:lineRule="auto"/>
        <w:jc w:val="both"/>
        <w:rPr>
          <w:rFonts w:ascii="Arial" w:eastAsia="Times New Roman" w:hAnsi="Arial" w:cs="Arial"/>
          <w:color w:val="091A5A"/>
          <w:kern w:val="0"/>
          <w:sz w:val="24"/>
          <w:szCs w:val="24"/>
          <w:lang w:eastAsia="lt-LT"/>
          <w14:ligatures w14:val="none"/>
        </w:rPr>
      </w:pPr>
    </w:p>
    <w:p w14:paraId="2E6D9B0B" w14:textId="77777777" w:rsidR="002D4A0C" w:rsidRPr="002D4A0C" w:rsidRDefault="002D4A0C" w:rsidP="002D4A0C">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2D4A0C">
        <w:rPr>
          <w:rFonts w:ascii="Arial" w:eastAsia="Times New Roman" w:hAnsi="Arial" w:cs="Arial"/>
          <w:b/>
          <w:bCs/>
          <w:color w:val="091A5A"/>
          <w:kern w:val="0"/>
          <w:sz w:val="24"/>
          <w:szCs w:val="24"/>
          <w:lang w:eastAsia="lt-LT"/>
          <w14:ligatures w14:val="none"/>
        </w:rPr>
        <w:t>Praktika</w:t>
      </w:r>
      <w:r w:rsidRPr="002D4A0C">
        <w:rPr>
          <w:rFonts w:ascii="Arial" w:eastAsia="Times New Roman" w:hAnsi="Arial" w:cs="Arial"/>
          <w:color w:val="091A5A"/>
          <w:kern w:val="0"/>
          <w:sz w:val="24"/>
          <w:szCs w:val="24"/>
          <w:lang w:eastAsia="lt-LT"/>
          <w14:ligatures w14:val="none"/>
        </w:rPr>
        <w:t> – tai galimybė pritaikyti turimas teorines žinias bei tobulinti profesinius ir bendruosius gebėjimus. Patirtis įgyta praktikos metu padės greičiau išsiaiškinti, ką nori veikti (dirbti) ir lengviau rasti norimą darbą.</w:t>
      </w:r>
    </w:p>
    <w:p w14:paraId="3DE1CAF0" w14:textId="31F50EE3" w:rsidR="002D4A0C" w:rsidRPr="002D4A0C" w:rsidRDefault="002D4A0C" w:rsidP="002D4A0C">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2D4A0C">
        <w:rPr>
          <w:rFonts w:ascii="Arial" w:eastAsia="Times New Roman" w:hAnsi="Arial" w:cs="Arial"/>
          <w:color w:val="091A5A"/>
          <w:kern w:val="0"/>
          <w:sz w:val="24"/>
          <w:szCs w:val="24"/>
          <w:lang w:eastAsia="lt-LT"/>
          <w14:ligatures w14:val="none"/>
        </w:rPr>
        <w:t>Būsimai profesinei veiklai (konkrečiam darbui) reikalingos patirties įgyti gali atlikdamas studijų, papildomą arba (ir) savanorišką praktiką. Visas šias praktikas gali atlikti ir Liet</w:t>
      </w:r>
      <w:r w:rsidR="00A4609E">
        <w:rPr>
          <w:rFonts w:ascii="Arial" w:eastAsia="Times New Roman" w:hAnsi="Arial" w:cs="Arial"/>
          <w:color w:val="091A5A"/>
          <w:kern w:val="0"/>
          <w:sz w:val="24"/>
          <w:szCs w:val="24"/>
          <w:lang w:eastAsia="lt-LT"/>
          <w14:ligatures w14:val="none"/>
        </w:rPr>
        <w:t>uvos zoologijos</w:t>
      </w:r>
      <w:r w:rsidR="00865412">
        <w:rPr>
          <w:rFonts w:ascii="Arial" w:eastAsia="Times New Roman" w:hAnsi="Arial" w:cs="Arial"/>
          <w:color w:val="091A5A"/>
          <w:kern w:val="0"/>
          <w:sz w:val="24"/>
          <w:szCs w:val="24"/>
          <w:lang w:eastAsia="lt-LT"/>
          <w14:ligatures w14:val="none"/>
        </w:rPr>
        <w:t xml:space="preserve"> sode</w:t>
      </w:r>
      <w:r w:rsidRPr="002D4A0C">
        <w:rPr>
          <w:rFonts w:ascii="Arial" w:eastAsia="Times New Roman" w:hAnsi="Arial" w:cs="Arial"/>
          <w:color w:val="091A5A"/>
          <w:kern w:val="0"/>
          <w:sz w:val="24"/>
          <w:szCs w:val="24"/>
          <w:lang w:eastAsia="lt-LT"/>
          <w14:ligatures w14:val="none"/>
        </w:rPr>
        <w:t xml:space="preserve">. </w:t>
      </w:r>
    </w:p>
    <w:p w14:paraId="1A334024" w14:textId="0F4338E4" w:rsidR="002D4A0C" w:rsidRPr="00380293" w:rsidRDefault="002D4A0C" w:rsidP="002D4A0C">
      <w:pPr>
        <w:shd w:val="clear" w:color="auto" w:fill="FFFFFF"/>
        <w:spacing w:after="0" w:line="240" w:lineRule="auto"/>
        <w:jc w:val="both"/>
        <w:rPr>
          <w:rFonts w:ascii="Arial" w:eastAsia="Times New Roman" w:hAnsi="Arial" w:cs="Arial"/>
          <w:color w:val="00B0F0"/>
          <w:kern w:val="0"/>
          <w:sz w:val="24"/>
          <w:szCs w:val="24"/>
          <w:lang w:eastAsia="lt-LT"/>
          <w14:ligatures w14:val="none"/>
        </w:rPr>
      </w:pPr>
      <w:r w:rsidRPr="002D4A0C">
        <w:rPr>
          <w:rFonts w:ascii="Arial" w:eastAsia="Times New Roman" w:hAnsi="Arial" w:cs="Arial"/>
          <w:color w:val="091A5A"/>
          <w:kern w:val="0"/>
          <w:sz w:val="24"/>
          <w:szCs w:val="24"/>
          <w:lang w:eastAsia="lt-LT"/>
          <w14:ligatures w14:val="none"/>
        </w:rPr>
        <w:t xml:space="preserve"> </w:t>
      </w:r>
      <w:r w:rsidR="00865412">
        <w:rPr>
          <w:rFonts w:ascii="Arial" w:eastAsia="Times New Roman" w:hAnsi="Arial" w:cs="Arial"/>
          <w:color w:val="091A5A"/>
          <w:kern w:val="0"/>
          <w:sz w:val="24"/>
          <w:szCs w:val="24"/>
          <w:lang w:eastAsia="lt-LT"/>
          <w14:ligatures w14:val="none"/>
        </w:rPr>
        <w:t>K</w:t>
      </w:r>
      <w:r w:rsidRPr="002D4A0C">
        <w:rPr>
          <w:rFonts w:ascii="Arial" w:eastAsia="Times New Roman" w:hAnsi="Arial" w:cs="Arial"/>
          <w:color w:val="091A5A"/>
          <w:kern w:val="0"/>
          <w:sz w:val="24"/>
          <w:szCs w:val="24"/>
          <w:lang w:eastAsia="lt-LT"/>
          <w14:ligatures w14:val="none"/>
        </w:rPr>
        <w:t xml:space="preserve">viečiame susipažinti su </w:t>
      </w:r>
      <w:r w:rsidR="0023191A">
        <w:rPr>
          <w:rFonts w:ascii="Arial" w:eastAsia="Times New Roman" w:hAnsi="Arial" w:cs="Arial"/>
          <w:color w:val="091A5A"/>
          <w:kern w:val="0"/>
          <w:sz w:val="24"/>
          <w:szCs w:val="24"/>
          <w:lang w:eastAsia="lt-LT"/>
          <w14:ligatures w14:val="none"/>
        </w:rPr>
        <w:t>Lietuvos zoologijos so</w:t>
      </w:r>
      <w:r w:rsidR="008A2AF7">
        <w:rPr>
          <w:rFonts w:ascii="Arial" w:eastAsia="Times New Roman" w:hAnsi="Arial" w:cs="Arial"/>
          <w:color w:val="091A5A"/>
          <w:kern w:val="0"/>
          <w:sz w:val="24"/>
          <w:szCs w:val="24"/>
          <w:lang w:eastAsia="lt-LT"/>
          <w14:ligatures w14:val="none"/>
        </w:rPr>
        <w:t>do</w:t>
      </w:r>
      <w:r w:rsidRPr="002D4A0C">
        <w:rPr>
          <w:rFonts w:ascii="Arial" w:eastAsia="Times New Roman" w:hAnsi="Arial" w:cs="Arial"/>
          <w:color w:val="091A5A"/>
          <w:kern w:val="0"/>
          <w:sz w:val="24"/>
          <w:szCs w:val="24"/>
          <w:lang w:eastAsia="lt-LT"/>
          <w14:ligatures w14:val="none"/>
        </w:rPr>
        <w:t> </w:t>
      </w:r>
      <w:r w:rsidR="00380293" w:rsidRPr="002D4A0C">
        <w:rPr>
          <w:rFonts w:ascii="Arial" w:eastAsia="Times New Roman" w:hAnsi="Arial" w:cs="Arial"/>
          <w:color w:val="091A5A"/>
          <w:kern w:val="0"/>
          <w:sz w:val="24"/>
          <w:szCs w:val="24"/>
          <w:lang w:eastAsia="lt-LT"/>
          <w14:ligatures w14:val="none"/>
        </w:rPr>
        <w:t xml:space="preserve"> </w:t>
      </w:r>
      <w:r w:rsidR="00380293" w:rsidRPr="00380293">
        <w:rPr>
          <w:rFonts w:ascii="Arial" w:eastAsia="Times New Roman" w:hAnsi="Arial" w:cs="Arial"/>
          <w:color w:val="00B0F0"/>
          <w:kern w:val="0"/>
          <w:sz w:val="24"/>
          <w:szCs w:val="24"/>
          <w:lang w:eastAsia="lt-LT"/>
          <w14:ligatures w14:val="none"/>
        </w:rPr>
        <w:t>PRAKTIKOS ATLIKIMO TVARKOS APRAŠ</w:t>
      </w:r>
      <w:r w:rsidR="00380293" w:rsidRPr="00380293">
        <w:rPr>
          <w:rFonts w:ascii="Arial" w:eastAsia="Times New Roman" w:hAnsi="Arial" w:cs="Arial"/>
          <w:color w:val="00B0F0"/>
          <w:kern w:val="0"/>
          <w:sz w:val="24"/>
          <w:szCs w:val="24"/>
          <w:lang w:eastAsia="lt-LT"/>
          <w14:ligatures w14:val="none"/>
        </w:rPr>
        <w:t>U.</w:t>
      </w:r>
    </w:p>
    <w:p w14:paraId="2E69FEED" w14:textId="77777777" w:rsidR="002D4A0C" w:rsidRPr="001139E4" w:rsidRDefault="002D4A0C" w:rsidP="002D4A0C">
      <w:pPr>
        <w:shd w:val="clear" w:color="auto" w:fill="FFFFFF"/>
        <w:spacing w:after="0" w:line="240" w:lineRule="auto"/>
        <w:jc w:val="both"/>
        <w:rPr>
          <w:rFonts w:ascii="Arial" w:eastAsia="Times New Roman" w:hAnsi="Arial" w:cs="Arial"/>
          <w:color w:val="091A5A"/>
          <w:kern w:val="0"/>
          <w:sz w:val="24"/>
          <w:szCs w:val="24"/>
          <w:lang w:eastAsia="lt-LT"/>
          <w14:ligatures w14:val="none"/>
        </w:rPr>
      </w:pPr>
    </w:p>
    <w:p w14:paraId="1E251D19" w14:textId="77777777" w:rsidR="005C192D" w:rsidRDefault="005C192D"/>
    <w:sectPr w:rsidR="005C192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F700B"/>
    <w:multiLevelType w:val="multilevel"/>
    <w:tmpl w:val="47D0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28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C5"/>
    <w:rsid w:val="00021F26"/>
    <w:rsid w:val="00031BF2"/>
    <w:rsid w:val="00036A44"/>
    <w:rsid w:val="00055C8B"/>
    <w:rsid w:val="000C18C4"/>
    <w:rsid w:val="001139E4"/>
    <w:rsid w:val="001215C6"/>
    <w:rsid w:val="00134D46"/>
    <w:rsid w:val="00191473"/>
    <w:rsid w:val="001935A3"/>
    <w:rsid w:val="001F2994"/>
    <w:rsid w:val="00206A5E"/>
    <w:rsid w:val="0023191A"/>
    <w:rsid w:val="00286D2A"/>
    <w:rsid w:val="002C2156"/>
    <w:rsid w:val="002D4A0C"/>
    <w:rsid w:val="003461AF"/>
    <w:rsid w:val="00380293"/>
    <w:rsid w:val="003A4C13"/>
    <w:rsid w:val="003D226C"/>
    <w:rsid w:val="00403987"/>
    <w:rsid w:val="00483BF6"/>
    <w:rsid w:val="004A6E8D"/>
    <w:rsid w:val="00502201"/>
    <w:rsid w:val="005A2068"/>
    <w:rsid w:val="005C192D"/>
    <w:rsid w:val="005F07AB"/>
    <w:rsid w:val="005F604A"/>
    <w:rsid w:val="005F6305"/>
    <w:rsid w:val="005F7CD7"/>
    <w:rsid w:val="00607116"/>
    <w:rsid w:val="0068734E"/>
    <w:rsid w:val="006B36F6"/>
    <w:rsid w:val="006C58E6"/>
    <w:rsid w:val="0075002F"/>
    <w:rsid w:val="007A66D8"/>
    <w:rsid w:val="007C795B"/>
    <w:rsid w:val="007F5EAF"/>
    <w:rsid w:val="00804A41"/>
    <w:rsid w:val="00806408"/>
    <w:rsid w:val="00865412"/>
    <w:rsid w:val="00882A27"/>
    <w:rsid w:val="008A2AF7"/>
    <w:rsid w:val="008A7465"/>
    <w:rsid w:val="0092476B"/>
    <w:rsid w:val="0094138E"/>
    <w:rsid w:val="00962CE8"/>
    <w:rsid w:val="009C6BF5"/>
    <w:rsid w:val="00A4609E"/>
    <w:rsid w:val="00A612A0"/>
    <w:rsid w:val="00A623A5"/>
    <w:rsid w:val="00AA52A1"/>
    <w:rsid w:val="00AB0A19"/>
    <w:rsid w:val="00B02772"/>
    <w:rsid w:val="00C941E9"/>
    <w:rsid w:val="00CC51F9"/>
    <w:rsid w:val="00D915C5"/>
    <w:rsid w:val="00E8331E"/>
    <w:rsid w:val="00ED54F2"/>
    <w:rsid w:val="00FA2829"/>
    <w:rsid w:val="00FA666E"/>
    <w:rsid w:val="00FF72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84B8"/>
  <w15:chartTrackingRefBased/>
  <w15:docId w15:val="{F7CE2735-062B-4E82-A31C-FEB18B1F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D915C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D915C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D915C5"/>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D915C5"/>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D915C5"/>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D915C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915C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915C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915C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915C5"/>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D915C5"/>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D915C5"/>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D915C5"/>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D915C5"/>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D915C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915C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915C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915C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91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915C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915C5"/>
    <w:pPr>
      <w:numPr>
        <w:ilvl w:val="1"/>
      </w:numPr>
      <w:spacing w:after="160"/>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915C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915C5"/>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D915C5"/>
    <w:rPr>
      <w:i/>
      <w:iCs/>
      <w:color w:val="404040" w:themeColor="text1" w:themeTint="BF"/>
    </w:rPr>
  </w:style>
  <w:style w:type="paragraph" w:styleId="Sraopastraipa">
    <w:name w:val="List Paragraph"/>
    <w:basedOn w:val="prastasis"/>
    <w:uiPriority w:val="34"/>
    <w:qFormat/>
    <w:rsid w:val="00D915C5"/>
    <w:pPr>
      <w:ind w:left="720"/>
      <w:contextualSpacing/>
    </w:pPr>
  </w:style>
  <w:style w:type="character" w:styleId="Rykuspabraukimas">
    <w:name w:val="Intense Emphasis"/>
    <w:basedOn w:val="Numatytasispastraiposriftas"/>
    <w:uiPriority w:val="21"/>
    <w:qFormat/>
    <w:rsid w:val="00D915C5"/>
    <w:rPr>
      <w:i/>
      <w:iCs/>
      <w:color w:val="365F91" w:themeColor="accent1" w:themeShade="BF"/>
    </w:rPr>
  </w:style>
  <w:style w:type="paragraph" w:styleId="Iskirtacitata">
    <w:name w:val="Intense Quote"/>
    <w:basedOn w:val="prastasis"/>
    <w:next w:val="prastasis"/>
    <w:link w:val="IskirtacitataDiagrama"/>
    <w:uiPriority w:val="30"/>
    <w:qFormat/>
    <w:rsid w:val="00D915C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D915C5"/>
    <w:rPr>
      <w:i/>
      <w:iCs/>
      <w:color w:val="365F91" w:themeColor="accent1" w:themeShade="BF"/>
    </w:rPr>
  </w:style>
  <w:style w:type="character" w:styleId="Rykinuoroda">
    <w:name w:val="Intense Reference"/>
    <w:basedOn w:val="Numatytasispastraiposriftas"/>
    <w:uiPriority w:val="32"/>
    <w:qFormat/>
    <w:rsid w:val="00D915C5"/>
    <w:rPr>
      <w:b/>
      <w:bCs/>
      <w:smallCaps/>
      <w:color w:val="365F91" w:themeColor="accent1" w:themeShade="BF"/>
      <w:spacing w:val="5"/>
    </w:rPr>
  </w:style>
  <w:style w:type="character" w:styleId="Hipersaitas">
    <w:name w:val="Hyperlink"/>
    <w:basedOn w:val="Numatytasispastraiposriftas"/>
    <w:uiPriority w:val="99"/>
    <w:unhideWhenUsed/>
    <w:rsid w:val="002D4A0C"/>
    <w:rPr>
      <w:color w:val="0000FF" w:themeColor="hyperlink"/>
      <w:u w:val="single"/>
    </w:rPr>
  </w:style>
  <w:style w:type="character" w:styleId="Neapdorotaspaminjimas">
    <w:name w:val="Unresolved Mention"/>
    <w:basedOn w:val="Numatytasispastraiposriftas"/>
    <w:uiPriority w:val="99"/>
    <w:semiHidden/>
    <w:unhideWhenUsed/>
    <w:rsid w:val="002D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47503">
      <w:bodyDiv w:val="1"/>
      <w:marLeft w:val="0"/>
      <w:marRight w:val="0"/>
      <w:marTop w:val="0"/>
      <w:marBottom w:val="0"/>
      <w:divBdr>
        <w:top w:val="none" w:sz="0" w:space="0" w:color="auto"/>
        <w:left w:val="none" w:sz="0" w:space="0" w:color="auto"/>
        <w:bottom w:val="none" w:sz="0" w:space="0" w:color="auto"/>
        <w:right w:val="none" w:sz="0" w:space="0" w:color="auto"/>
      </w:divBdr>
    </w:div>
    <w:div w:id="17828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2452</Words>
  <Characters>1399</Characters>
  <Application>Microsoft Office Word</Application>
  <DocSecurity>0</DocSecurity>
  <Lines>11</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Trasauskienė</dc:creator>
  <cp:keywords/>
  <dc:description/>
  <cp:lastModifiedBy>Jelena Trasauskienė</cp:lastModifiedBy>
  <cp:revision>16</cp:revision>
  <dcterms:created xsi:type="dcterms:W3CDTF">2024-05-23T08:06:00Z</dcterms:created>
  <dcterms:modified xsi:type="dcterms:W3CDTF">2024-05-23T09:03:00Z</dcterms:modified>
</cp:coreProperties>
</file>